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5E00" w14:textId="082EE304" w:rsidR="002B768D" w:rsidRPr="002B768D" w:rsidRDefault="002B768D" w:rsidP="002B768D">
      <w:pPr>
        <w:shd w:val="clear" w:color="auto" w:fill="FFFFFF"/>
        <w:spacing w:after="225" w:line="240" w:lineRule="auto"/>
        <w:outlineLvl w:val="0"/>
        <w:rPr>
          <w:rFonts w:ascii="Open Sans" w:eastAsia="Times New Roman" w:hAnsi="Open Sans" w:cs="Open Sans"/>
          <w:b/>
          <w:bCs/>
          <w:color w:val="198986"/>
          <w:kern w:val="36"/>
          <w:sz w:val="39"/>
          <w:szCs w:val="39"/>
          <w:lang w:eastAsia="en-GB"/>
        </w:rPr>
      </w:pPr>
      <w:r w:rsidRPr="002B768D">
        <w:rPr>
          <w:rFonts w:ascii="Open Sans" w:eastAsia="Times New Roman" w:hAnsi="Open Sans" w:cs="Open Sans"/>
          <w:b/>
          <w:bCs/>
          <w:color w:val="198986"/>
          <w:kern w:val="36"/>
          <w:sz w:val="39"/>
          <w:szCs w:val="39"/>
          <w:lang w:eastAsia="en-GB"/>
        </w:rPr>
        <w:t>Multi-Agency Safeguarding Hub</w:t>
      </w:r>
    </w:p>
    <w:p w14:paraId="7DE04445" w14:textId="3859ECD4" w:rsidR="002B768D" w:rsidRPr="002B768D" w:rsidRDefault="002B768D" w:rsidP="002B768D">
      <w:pPr>
        <w:shd w:val="clear" w:color="auto" w:fill="FFFFFF"/>
        <w:spacing w:after="225" w:line="240" w:lineRule="auto"/>
        <w:outlineLvl w:val="0"/>
        <w:rPr>
          <w:rFonts w:ascii="Open Sans" w:eastAsia="Times New Roman" w:hAnsi="Open Sans" w:cs="Open Sans"/>
          <w:b/>
          <w:bCs/>
          <w:color w:val="198986"/>
          <w:kern w:val="36"/>
          <w:sz w:val="39"/>
          <w:szCs w:val="39"/>
          <w:lang w:eastAsia="en-GB"/>
        </w:rPr>
      </w:pPr>
      <w:r w:rsidRPr="002B768D">
        <w:rPr>
          <w:rFonts w:ascii="Open Sans" w:eastAsia="Times New Roman" w:hAnsi="Open Sans" w:cs="Open Sans"/>
          <w:b/>
          <w:bCs/>
          <w:color w:val="198986"/>
          <w:kern w:val="36"/>
          <w:sz w:val="39"/>
          <w:szCs w:val="39"/>
          <w:lang w:eastAsia="en-GB"/>
        </w:rPr>
        <w:t>What to do if you think a child is at risk of abuse or neglect</w:t>
      </w:r>
    </w:p>
    <w:p w14:paraId="1FA81935" w14:textId="77777777" w:rsidR="002B768D" w:rsidRPr="002B768D" w:rsidRDefault="002B768D" w:rsidP="002B768D">
      <w:pPr>
        <w:shd w:val="clear" w:color="auto" w:fill="FFFFFF"/>
        <w:spacing w:after="225" w:line="240" w:lineRule="auto"/>
        <w:outlineLvl w:val="1"/>
        <w:rPr>
          <w:rFonts w:ascii="Open Sans" w:eastAsia="Times New Roman" w:hAnsi="Open Sans" w:cs="Open Sans"/>
          <w:b/>
          <w:bCs/>
          <w:color w:val="198986"/>
          <w:sz w:val="36"/>
          <w:szCs w:val="36"/>
          <w:lang w:eastAsia="en-GB"/>
        </w:rPr>
      </w:pPr>
      <w:r w:rsidRPr="002B768D">
        <w:rPr>
          <w:rFonts w:ascii="Open Sans" w:eastAsia="Times New Roman" w:hAnsi="Open Sans" w:cs="Open Sans"/>
          <w:b/>
          <w:bCs/>
          <w:color w:val="198986"/>
          <w:sz w:val="36"/>
          <w:szCs w:val="36"/>
          <w:lang w:eastAsia="en-GB"/>
        </w:rPr>
        <w:t>Immediate danger</w:t>
      </w:r>
    </w:p>
    <w:p w14:paraId="0EDBCFC3" w14:textId="77777777" w:rsidR="002B768D" w:rsidRPr="002B768D" w:rsidRDefault="002B768D" w:rsidP="002B768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If you think a child is in immediate danger, call the police on </w:t>
      </w:r>
      <w:r w:rsidRPr="002B768D">
        <w:rPr>
          <w:rFonts w:ascii="Open Sans" w:eastAsia="Times New Roman" w:hAnsi="Open Sans" w:cs="Open Sans"/>
          <w:b/>
          <w:bCs/>
          <w:color w:val="424242"/>
          <w:sz w:val="26"/>
          <w:szCs w:val="26"/>
          <w:lang w:eastAsia="en-GB"/>
        </w:rPr>
        <w:t>999</w:t>
      </w: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.</w:t>
      </w:r>
    </w:p>
    <w:p w14:paraId="21BE2696" w14:textId="77777777" w:rsidR="002B768D" w:rsidRPr="002B768D" w:rsidRDefault="002B768D" w:rsidP="002B768D">
      <w:pPr>
        <w:shd w:val="clear" w:color="auto" w:fill="FFFFFF"/>
        <w:spacing w:after="225" w:line="240" w:lineRule="auto"/>
        <w:outlineLvl w:val="2"/>
        <w:rPr>
          <w:rFonts w:ascii="Open Sans" w:eastAsia="Times New Roman" w:hAnsi="Open Sans" w:cs="Open Sans"/>
          <w:b/>
          <w:bCs/>
          <w:color w:val="198986"/>
          <w:sz w:val="33"/>
          <w:szCs w:val="33"/>
          <w:lang w:eastAsia="en-GB"/>
        </w:rPr>
      </w:pPr>
      <w:r w:rsidRPr="002B768D">
        <w:rPr>
          <w:rFonts w:ascii="Open Sans" w:eastAsia="Times New Roman" w:hAnsi="Open Sans" w:cs="Open Sans"/>
          <w:b/>
          <w:bCs/>
          <w:color w:val="198986"/>
          <w:sz w:val="33"/>
          <w:szCs w:val="33"/>
          <w:lang w:eastAsia="en-GB"/>
        </w:rPr>
        <w:t>Immediate concern</w:t>
      </w:r>
    </w:p>
    <w:p w14:paraId="16DB0B8E" w14:textId="77777777" w:rsidR="002B768D" w:rsidRPr="002B768D" w:rsidRDefault="002B768D" w:rsidP="002B768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The Multi-Agency Safeguarding Hub (MASH) is the front door to Children’s Social Care for all child protection and immediate safeguarding concerns. If there is an immediate safeguarding concern where a child is deemed at risk or has potentially suffered significant harm, the MASH team should be contacted immediately.</w:t>
      </w:r>
    </w:p>
    <w:p w14:paraId="6C570FDD" w14:textId="77777777" w:rsidR="002B768D" w:rsidRPr="002B768D" w:rsidRDefault="002B768D" w:rsidP="002B768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For example:</w:t>
      </w:r>
    </w:p>
    <w:p w14:paraId="630883D9" w14:textId="77777777" w:rsidR="002B768D" w:rsidRPr="002B768D" w:rsidRDefault="002B768D" w:rsidP="002B7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Allegations/concerns that the child has been sexually/physically abused.</w:t>
      </w:r>
    </w:p>
    <w:p w14:paraId="58B711B1" w14:textId="77777777" w:rsidR="002B768D" w:rsidRPr="002B768D" w:rsidRDefault="002B768D" w:rsidP="002B7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Concerns that the child is suffering from severe neglect or other severe health risks.</w:t>
      </w:r>
    </w:p>
    <w:p w14:paraId="022EA8CB" w14:textId="77777777" w:rsidR="002B768D" w:rsidRPr="002B768D" w:rsidRDefault="002B768D" w:rsidP="002B7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Concern that a child is living in or will be returned to a situation that may place him/her at immediate risk.</w:t>
      </w:r>
    </w:p>
    <w:p w14:paraId="530E2007" w14:textId="77777777" w:rsidR="002B768D" w:rsidRPr="002B768D" w:rsidRDefault="002B768D" w:rsidP="002B7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The child is frightened to return home.</w:t>
      </w:r>
    </w:p>
    <w:p w14:paraId="5FEF93CB" w14:textId="77777777" w:rsidR="002B768D" w:rsidRPr="002B768D" w:rsidRDefault="002B768D" w:rsidP="002B7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The child has been abandoned or parent is absent.</w:t>
      </w:r>
    </w:p>
    <w:p w14:paraId="0505CF22" w14:textId="77777777" w:rsidR="002B768D" w:rsidRPr="002B768D" w:rsidRDefault="002B768D" w:rsidP="002B768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If you have a concern about a child, please call MASH on </w:t>
      </w:r>
      <w:r w:rsidRPr="002B768D">
        <w:rPr>
          <w:rFonts w:ascii="Open Sans" w:eastAsia="Times New Roman" w:hAnsi="Open Sans" w:cs="Open Sans"/>
          <w:b/>
          <w:bCs/>
          <w:color w:val="424242"/>
          <w:sz w:val="26"/>
          <w:szCs w:val="26"/>
          <w:lang w:eastAsia="en-GB"/>
        </w:rPr>
        <w:t>0345 050 7666</w:t>
      </w: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 during office hours (8.30am – 5pm, Monday to Thursday, 8.30am – 4pm, Friday)</w:t>
      </w:r>
    </w:p>
    <w:p w14:paraId="4AE7EC8B" w14:textId="77777777" w:rsidR="002B768D" w:rsidRPr="002B768D" w:rsidRDefault="002B768D" w:rsidP="002B768D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</w:pPr>
      <w:r w:rsidRPr="002B768D">
        <w:rPr>
          <w:rFonts w:ascii="Open Sans" w:eastAsia="Times New Roman" w:hAnsi="Open Sans" w:cs="Open Sans"/>
          <w:color w:val="424242"/>
          <w:sz w:val="26"/>
          <w:szCs w:val="26"/>
          <w:lang w:eastAsia="en-GB"/>
        </w:rPr>
        <w:t>Outside office hours call the Emergency Duty Team on </w:t>
      </w:r>
      <w:r w:rsidRPr="002B768D">
        <w:rPr>
          <w:rFonts w:ascii="Open Sans" w:eastAsia="Times New Roman" w:hAnsi="Open Sans" w:cs="Open Sans"/>
          <w:b/>
          <w:bCs/>
          <w:color w:val="424242"/>
          <w:sz w:val="26"/>
          <w:szCs w:val="26"/>
          <w:lang w:eastAsia="en-GB"/>
        </w:rPr>
        <w:t>0800 833 408</w:t>
      </w:r>
    </w:p>
    <w:p w14:paraId="7E7AF4BC" w14:textId="77777777" w:rsidR="007879E2" w:rsidRDefault="00944D4B"/>
    <w:sectPr w:rsidR="00787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3423"/>
    <w:multiLevelType w:val="multilevel"/>
    <w:tmpl w:val="C50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07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8D"/>
    <w:rsid w:val="001469E2"/>
    <w:rsid w:val="002B768D"/>
    <w:rsid w:val="004C37A4"/>
    <w:rsid w:val="008B5DDA"/>
    <w:rsid w:val="00944D4B"/>
    <w:rsid w:val="00AB4C3B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F7EF"/>
  <w15:chartTrackingRefBased/>
  <w15:docId w15:val="{F0F48136-8B7E-4E7C-AFB9-19A1178F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7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B7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B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6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B76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768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B76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Fayers</dc:creator>
  <cp:keywords/>
  <dc:description/>
  <cp:lastModifiedBy>Neil Fayers</cp:lastModifiedBy>
  <cp:revision>1</cp:revision>
  <cp:lastPrinted>2023-07-05T16:26:00Z</cp:lastPrinted>
  <dcterms:created xsi:type="dcterms:W3CDTF">2023-07-05T16:25:00Z</dcterms:created>
  <dcterms:modified xsi:type="dcterms:W3CDTF">2023-07-06T17:03:00Z</dcterms:modified>
</cp:coreProperties>
</file>